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СОГЛАСИЕ </w:t>
      </w:r>
    </w:p>
    <w:p>
      <w:pPr>
        <w:pStyle w:val="LOnormal"/>
        <w:pageBreakBefore w:val="false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на обработку персональных данных</w:t>
      </w:r>
    </w:p>
    <w:p>
      <w:pPr>
        <w:pStyle w:val="LOnormal"/>
        <w:pageBreakBefore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sz w:val="24"/>
          <w:szCs w:val="24"/>
        </w:rPr>
        <w:t xml:space="preserve">Я, настоящим даю свободно, своей волей и в своем интересе письменное согласие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Индивидуальному предпринимателю Рублёву Станиславу Алексеевичу,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действующему на основании Свидетельства о государственной регистрации физического лица в качестве индивидуального предпринимателя (ОГРНИП 318774600541031, ИНН 241104375624) (далее -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ИП Рублёв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С.А.</w:t>
      </w:r>
      <w:r>
        <w:rPr>
          <w:rFonts w:eastAsia="Times New Roman" w:cs="Times New Roman" w:ascii="Times New Roman" w:hAnsi="Times New Roman"/>
          <w:sz w:val="24"/>
          <w:szCs w:val="24"/>
        </w:rPr>
        <w:t>) на обработку предоставленных мной персональных данных. В частности, я даю согласие на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предоставленными мной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>
      <w:pPr>
        <w:pStyle w:val="LOnormal"/>
        <w:pageBreakBefore w:val="false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Настоящее согласие выдано в целях исполнения ИП Рублёвым С.А. принятых на себя передо мной обязательств, возникающих в силу акцептованного мной Договора-оферты на оказание услуг по организации мероприятия, размещенного в глобальной сети «Интернет» на сайте https://balashikha.fortfamily.ru/fortboyard_oth/ и в отношении следующих моих персональных данных:</w:t>
      </w:r>
    </w:p>
    <w:p>
      <w:pPr>
        <w:pStyle w:val="LOnormal"/>
        <w:pageBreakBefore w:val="false"/>
        <w:spacing w:lineRule="auto" w:line="240" w:before="0" w:after="60"/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pageBreakBefore w:val="false"/>
        <w:spacing w:lineRule="auto" w:line="240" w:before="0" w:after="60"/>
        <w:ind w:firstLine="709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Фамилия, имя </w:t>
      </w:r>
    </w:p>
    <w:p>
      <w:pPr>
        <w:pStyle w:val="LOnormal"/>
        <w:pageBreakBefore w:val="false"/>
        <w:spacing w:lineRule="auto" w:line="240" w:before="0" w:after="60"/>
        <w:ind w:firstLine="709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Адрес электронной почты</w:t>
      </w:r>
    </w:p>
    <w:p>
      <w:pPr>
        <w:pStyle w:val="LOnormal"/>
        <w:pageBreakBefore w:val="false"/>
        <w:spacing w:lineRule="auto" w:line="240" w:before="0" w:after="60"/>
        <w:ind w:firstLine="709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Домашний контактный (мобильный) телефоны</w:t>
      </w:r>
    </w:p>
    <w:p>
      <w:pPr>
        <w:pStyle w:val="LOnormal"/>
        <w:pageBreakBefore w:val="false"/>
        <w:spacing w:lineRule="auto" w:line="240" w:before="0" w:after="6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ab/>
        <w:t>Город</w:t>
      </w:r>
    </w:p>
    <w:p>
      <w:pPr>
        <w:pStyle w:val="LOnormal"/>
        <w:pageBreakBefore w:val="false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Выдавая настоящее согласие, в целях исполнения ИП Рублёвым С.А. принятых на себя передо мной обязательств, возникающих в силу акцептованного мной Договора-оферты на оказание услуг по организации мероприятия, размещенного в глобальной сети «Интернет» на сайте https://balashikha.fortfamily.ru/fortboyard_oth/ 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соглашаюсь и разрешаю </w:t>
      </w:r>
      <w:r>
        <w:rPr>
          <w:rFonts w:eastAsia="Times New Roman" w:cs="Times New Roman" w:ascii="Times New Roman" w:hAnsi="Times New Roman"/>
          <w:sz w:val="24"/>
          <w:szCs w:val="24"/>
        </w:rPr>
        <w:t>ИП Рублёву С.А.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передавать мои указанные выше персональные данные своим партнерам с использованием сетей общего пользования и международного информационного обмена, с использованием трансграничной передачи данных на территории иностранных государств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том числе, и в случае, если этими странами не обеспечивается адекватная защита прав субъектов персональных данных.</w:t>
      </w:r>
    </w:p>
    <w:p>
      <w:pPr>
        <w:pStyle w:val="LOnormal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Настоящим я также даю свое согласие на обработку и использование ИП Рублёвым С.А.. предоставленной мной информации и (или) моих персональных данных с целью осуществления по указанному мной контактному телефону и (или) контактному электронному адресу информационной рассылки (о Продуктах ИП Рублёва С.А.) и/или рекламной рассылки об услугах ИП Рублёва С.А. и/или партнера ИП Рублёва С.А.</w:t>
      </w:r>
    </w:p>
    <w:p>
      <w:pPr>
        <w:pStyle w:val="LOnormal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извещен, что в соответствии с пп. 2 п. 2. ст. 22 Федерального закона от 27.07.2006 года № 152-ФЗ «О персональных данных» ИП Рублёв С.А вправе осуществлять без уведомления уполномоченного органа по защите прав субъектов персональных данных обработку персональных данных, полученных ИП Рублёвым С.А..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 данных и используются ИП Рублёвым С.А..  исключительно для исполнения указанного договора и заключения договоров с субъектом персональных данных.</w:t>
      </w:r>
    </w:p>
    <w:p>
      <w:pPr>
        <w:pStyle w:val="LOnormal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Мои персональные данные могут обрабатываться бессрочно.</w:t>
      </w:r>
    </w:p>
    <w:p>
      <w:pPr>
        <w:pStyle w:val="LOnormal"/>
        <w:spacing w:before="0" w:after="16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Настоящее согласие считается отозванным в случае досрочного расторжения Договора-оферты на оказание услуг по организации мероприятия, размещенного в глобальной сети «Интернет» на сайте https://balashikha.fortfamily.ru/fortboyard_oth/ по любой причине или в случае направления мною отказа от согласия на обработку моих персональных данных. </w:t>
      </w:r>
    </w:p>
    <w:sectPr>
      <w:type w:val="nextPage"/>
      <w:pgSz w:w="11906" w:h="16838"/>
      <w:pgMar w:left="1276" w:right="850" w:header="0" w:top="851" w:footer="0" w:bottom="28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</w:rPr>
  </w:style>
  <w:style w:type="paragraph" w:styleId="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2</Pages>
  <Words>420</Words>
  <Characters>3049</Characters>
  <CharactersWithSpaces>3461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2021-11-24T13:11:49Z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